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A2A96" w14:textId="5D652303" w:rsidR="0001260F" w:rsidRPr="00F27743" w:rsidRDefault="0001260F" w:rsidP="00134A24">
      <w:pPr>
        <w:tabs>
          <w:tab w:val="left" w:pos="8647"/>
        </w:tabs>
        <w:spacing w:after="0" w:line="240" w:lineRule="auto"/>
        <w:ind w:left="709"/>
        <w:jc w:val="center"/>
        <w:outlineLvl w:val="0"/>
        <w:rPr>
          <w:rFonts w:ascii="Tahoma" w:eastAsia="Times New Roman" w:hAnsi="Tahoma" w:cs="Tahoma"/>
          <w:b/>
          <w:sz w:val="18"/>
          <w:szCs w:val="18"/>
          <w:lang w:eastAsia="ru-RU"/>
        </w:rPr>
      </w:pPr>
      <w:r w:rsidRPr="00F27743">
        <w:rPr>
          <w:rFonts w:ascii="Tahoma" w:eastAsia="Times New Roman" w:hAnsi="Tahoma" w:cs="Tahoma"/>
          <w:b/>
          <w:sz w:val="18"/>
          <w:szCs w:val="18"/>
          <w:lang w:eastAsia="ru-RU"/>
        </w:rPr>
        <w:t>Матрица оценки предложений</w:t>
      </w:r>
      <w:r w:rsidR="00FF2C8C" w:rsidRPr="00F27743">
        <w:rPr>
          <w:rFonts w:ascii="Tahoma" w:eastAsia="Times New Roman" w:hAnsi="Tahoma" w:cs="Tahoma"/>
          <w:b/>
          <w:sz w:val="18"/>
          <w:szCs w:val="18"/>
          <w:lang w:eastAsia="ru-RU"/>
        </w:rPr>
        <w:t xml:space="preserve"> заявок Участников</w:t>
      </w:r>
    </w:p>
    <w:p w14:paraId="0BFD09A0" w14:textId="0567094F" w:rsidR="00FF2C8C" w:rsidRPr="00F27743" w:rsidRDefault="00FF2C8C" w:rsidP="00FF2C8C">
      <w:pPr>
        <w:tabs>
          <w:tab w:val="left" w:pos="8647"/>
        </w:tabs>
        <w:spacing w:after="0" w:line="240" w:lineRule="auto"/>
        <w:ind w:left="709"/>
        <w:outlineLvl w:val="0"/>
        <w:rPr>
          <w:rFonts w:ascii="Tahoma" w:eastAsia="Times New Roman" w:hAnsi="Tahoma" w:cs="Tahoma"/>
          <w:b/>
          <w:sz w:val="18"/>
          <w:szCs w:val="18"/>
          <w:lang w:eastAsia="ru-RU"/>
        </w:rPr>
      </w:pPr>
    </w:p>
    <w:p w14:paraId="7AD66D24" w14:textId="77777777" w:rsidR="00F857E6" w:rsidRPr="00F27743" w:rsidRDefault="00F857E6" w:rsidP="00F857E6">
      <w:pPr>
        <w:tabs>
          <w:tab w:val="left" w:pos="8647"/>
        </w:tabs>
        <w:spacing w:after="0" w:line="240" w:lineRule="auto"/>
        <w:ind w:left="709"/>
        <w:jc w:val="center"/>
        <w:outlineLvl w:val="0"/>
        <w:rPr>
          <w:rFonts w:ascii="Tahoma" w:hAnsi="Tahoma" w:cs="Tahoma"/>
          <w:b/>
          <w:sz w:val="18"/>
          <w:szCs w:val="18"/>
        </w:rPr>
      </w:pP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543"/>
        <w:gridCol w:w="1134"/>
        <w:gridCol w:w="4536"/>
      </w:tblGrid>
      <w:tr w:rsidR="0001260F" w:rsidRPr="00F27743" w14:paraId="62AB662A" w14:textId="77777777" w:rsidTr="004734D5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5D41" w14:textId="77777777" w:rsidR="0001260F" w:rsidRPr="00F27743" w:rsidRDefault="0001260F" w:rsidP="0001260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F2774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3AD6" w14:textId="77777777" w:rsidR="0001260F" w:rsidRPr="00F27743" w:rsidRDefault="0001260F" w:rsidP="009E59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F2774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Критерий оценки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14BD" w14:textId="77777777" w:rsidR="0001260F" w:rsidRPr="00F27743" w:rsidRDefault="0001260F" w:rsidP="0001260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F2774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Относительный вес, 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46D8" w14:textId="77777777" w:rsidR="0001260F" w:rsidRPr="00F27743" w:rsidRDefault="0001260F" w:rsidP="00134A24">
            <w:pPr>
              <w:spacing w:after="0" w:line="216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F2774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Описание правил оценки</w:t>
            </w:r>
          </w:p>
          <w:p w14:paraId="72207813" w14:textId="77777777" w:rsidR="0001260F" w:rsidRPr="00F27743" w:rsidRDefault="009E5938" w:rsidP="008614B2">
            <w:pPr>
              <w:spacing w:after="0" w:line="216" w:lineRule="auto"/>
              <w:rPr>
                <w:rFonts w:ascii="Tahoma" w:eastAsia="Times New Roman" w:hAnsi="Tahoma" w:cs="Tahoma"/>
                <w:i/>
                <w:sz w:val="18"/>
                <w:szCs w:val="18"/>
                <w:lang w:eastAsia="ru-RU"/>
              </w:rPr>
            </w:pPr>
            <w:r w:rsidRPr="00F2774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Бальная шкала: от 1 до 10</w:t>
            </w:r>
          </w:p>
        </w:tc>
      </w:tr>
      <w:tr w:rsidR="0001260F" w:rsidRPr="00F27743" w14:paraId="7F6ABF1D" w14:textId="77777777" w:rsidTr="004734D5">
        <w:trPr>
          <w:trHeight w:val="125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3D6F" w14:textId="77777777" w:rsidR="0001260F" w:rsidRPr="00F27743" w:rsidRDefault="0001260F" w:rsidP="006608F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F2774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C5E8" w14:textId="7EE46C89" w:rsidR="0001260F" w:rsidRPr="00CE78D0" w:rsidRDefault="004734D5" w:rsidP="009E5938">
            <w:pPr>
              <w:spacing w:after="0" w:line="240" w:lineRule="auto"/>
              <w:ind w:left="34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E78D0">
              <w:rPr>
                <w:rStyle w:val="a3"/>
                <w:rFonts w:ascii="Tahoma" w:hAnsi="Tahoma" w:cs="Tahoma"/>
                <w:sz w:val="20"/>
                <w:szCs w:val="20"/>
              </w:rPr>
              <w:footnoteReference w:id="1"/>
            </w:r>
            <w:r w:rsidR="009E5938" w:rsidRPr="00CE78D0">
              <w:rPr>
                <w:rFonts w:ascii="Tahoma" w:hAnsi="Tahoma" w:cs="Tahoma"/>
                <w:b/>
                <w:sz w:val="20"/>
                <w:szCs w:val="20"/>
              </w:rPr>
              <w:t>Ценовое предложение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356A" w14:textId="77777777" w:rsidR="0001260F" w:rsidRPr="00F27743" w:rsidRDefault="009E5938" w:rsidP="0001260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F2774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[80%]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FF13" w14:textId="77777777" w:rsidR="008146E4" w:rsidRPr="00F27743" w:rsidRDefault="008146E4" w:rsidP="00AA1C7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F2774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 баллов – соответствует минимальной предложенной цене</w:t>
            </w:r>
          </w:p>
          <w:p w14:paraId="14CC2E08" w14:textId="77777777" w:rsidR="008146E4" w:rsidRPr="00F27743" w:rsidRDefault="008146E4" w:rsidP="00AA1C7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F2774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Бальная оценка (С) по стоимостному критерию рассчитывается по следующей формуле:</w:t>
            </w:r>
          </w:p>
          <w:p w14:paraId="780EB03C" w14:textId="77777777" w:rsidR="008146E4" w:rsidRPr="00F27743" w:rsidRDefault="008146E4" w:rsidP="00AA1C7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F2774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 = (</w:t>
            </w:r>
            <w:proofErr w:type="gramStart"/>
            <w:r w:rsidRPr="00F2774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</w:t>
            </w:r>
            <w:proofErr w:type="gramEnd"/>
            <w:r w:rsidRPr="00F2774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мин / С тек) × 10, где</w:t>
            </w:r>
          </w:p>
          <w:p w14:paraId="668BEB00" w14:textId="77777777" w:rsidR="008146E4" w:rsidRPr="00F27743" w:rsidRDefault="008146E4" w:rsidP="00AA1C7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F2774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 тек - стоимость работ оцениваемого Участника;</w:t>
            </w:r>
          </w:p>
          <w:p w14:paraId="0B5D0606" w14:textId="77777777" w:rsidR="00F64B17" w:rsidRPr="00F27743" w:rsidRDefault="008146E4" w:rsidP="00F64B1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F2774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 мин - минимальная стоимость работ из предложенных Участниками.</w:t>
            </w:r>
          </w:p>
          <w:p w14:paraId="20C34CEC" w14:textId="0D68DFC3" w:rsidR="004D05E3" w:rsidRPr="00F27743" w:rsidRDefault="004D05E3" w:rsidP="00F64B1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9C4A1F" w:rsidRPr="00F27743" w14:paraId="4924280D" w14:textId="77777777" w:rsidTr="004734D5">
        <w:trPr>
          <w:trHeight w:val="27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C361" w14:textId="77777777" w:rsidR="009C4A1F" w:rsidRPr="00F27743" w:rsidRDefault="009C4A1F" w:rsidP="009C4A1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</w:pPr>
            <w:r w:rsidRPr="00F27743"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4637" w14:textId="2A90E53A" w:rsidR="009C4A1F" w:rsidRPr="00CE78D0" w:rsidRDefault="00082A64" w:rsidP="00082A64">
            <w:pPr>
              <w:widowControl w:val="0"/>
              <w:tabs>
                <w:tab w:val="left" w:pos="360"/>
              </w:tabs>
              <w:spacing w:before="120"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E78D0">
              <w:rPr>
                <w:rFonts w:ascii="Tahoma" w:hAnsi="Tahoma" w:cs="Tahoma"/>
                <w:b/>
                <w:sz w:val="20"/>
                <w:szCs w:val="20"/>
              </w:rPr>
              <w:t xml:space="preserve">Опыт </w:t>
            </w:r>
            <w:r w:rsidR="00CE78D0" w:rsidRPr="00D64AAE">
              <w:rPr>
                <w:rFonts w:ascii="Tahoma" w:hAnsi="Tahoma" w:cs="Tahoma"/>
                <w:b/>
                <w:sz w:val="20"/>
                <w:szCs w:val="20"/>
              </w:rPr>
              <w:t>выполнения</w:t>
            </w:r>
            <w:r w:rsidR="00CE78D0" w:rsidRPr="00D64AAE">
              <w:rPr>
                <w:rFonts w:ascii="Tahoma" w:hAnsi="Tahoma" w:cs="Tahoma"/>
                <w:b/>
                <w:sz w:val="20"/>
                <w:szCs w:val="20"/>
              </w:rPr>
              <w:br/>
              <w:t>работ по монтажу (замене) приборов учета электрической энергии многоквартирных домов и прочих потребителей</w:t>
            </w:r>
            <w:r w:rsidRPr="00CE78D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D64AAE">
              <w:rPr>
                <w:rFonts w:ascii="Tahoma" w:hAnsi="Tahoma" w:cs="Tahoma"/>
                <w:b/>
                <w:sz w:val="20"/>
                <w:szCs w:val="20"/>
              </w:rPr>
              <w:t>не менее 1 года (12 месяцев до даты опубликования извещения о закупке)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8DFE" w14:textId="69F6026C" w:rsidR="009C4A1F" w:rsidRPr="00F27743" w:rsidRDefault="009C4A1F" w:rsidP="004039EA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7743">
              <w:rPr>
                <w:rFonts w:ascii="Tahoma" w:hAnsi="Tahoma" w:cs="Tahoma"/>
                <w:sz w:val="18"/>
                <w:szCs w:val="18"/>
              </w:rPr>
              <w:t>[</w:t>
            </w:r>
            <w:r w:rsidR="004039EA">
              <w:rPr>
                <w:rFonts w:ascii="Tahoma" w:hAnsi="Tahoma" w:cs="Tahoma"/>
                <w:sz w:val="18"/>
                <w:szCs w:val="18"/>
              </w:rPr>
              <w:t>2</w:t>
            </w:r>
            <w:r w:rsidRPr="00F27743">
              <w:rPr>
                <w:rFonts w:ascii="Tahoma" w:hAnsi="Tahoma" w:cs="Tahoma"/>
                <w:sz w:val="18"/>
                <w:szCs w:val="18"/>
              </w:rPr>
              <w:t>0]%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7DA" w14:textId="77777777" w:rsidR="00F857E6" w:rsidRPr="00F27743" w:rsidRDefault="00F857E6" w:rsidP="00F857E6">
            <w:pPr>
              <w:suppressAutoHyphens/>
              <w:spacing w:after="0" w:line="216" w:lineRule="auto"/>
              <w:ind w:left="34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F27743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или наличие документов, подтверждающих опыт менее 1 года (12 месяцев) до даты опубликования извещения о закупке) – 0 баллов</w:t>
            </w:r>
          </w:p>
          <w:p w14:paraId="53A0A640" w14:textId="77777777" w:rsidR="00F857E6" w:rsidRPr="00F27743" w:rsidRDefault="00F857E6" w:rsidP="00F857E6">
            <w:pPr>
              <w:suppressAutoHyphens/>
              <w:spacing w:after="0" w:line="216" w:lineRule="auto"/>
              <w:ind w:left="34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37FDA4B9" w14:textId="2B22082E" w:rsidR="00F857E6" w:rsidRPr="00F27743" w:rsidRDefault="00F857E6" w:rsidP="00F857E6">
            <w:pPr>
              <w:suppressAutoHyphens/>
              <w:spacing w:after="0" w:line="216" w:lineRule="auto"/>
              <w:ind w:left="3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7743">
              <w:rPr>
                <w:rFonts w:ascii="Tahoma" w:hAnsi="Tahoma" w:cs="Tahoma"/>
                <w:sz w:val="18"/>
                <w:szCs w:val="18"/>
              </w:rPr>
              <w:t>1 год – 1 балл</w:t>
            </w:r>
          </w:p>
          <w:p w14:paraId="18A52A15" w14:textId="77777777" w:rsidR="00F857E6" w:rsidRPr="00F27743" w:rsidRDefault="00F857E6" w:rsidP="00F857E6">
            <w:pPr>
              <w:suppressAutoHyphens/>
              <w:spacing w:after="0" w:line="216" w:lineRule="auto"/>
              <w:ind w:left="3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7743">
              <w:rPr>
                <w:rFonts w:ascii="Tahoma" w:hAnsi="Tahoma" w:cs="Tahoma"/>
                <w:sz w:val="18"/>
                <w:szCs w:val="18"/>
              </w:rPr>
              <w:t>2 года – 2 балла</w:t>
            </w:r>
          </w:p>
          <w:p w14:paraId="134C33C2" w14:textId="77777777" w:rsidR="00F857E6" w:rsidRPr="00F27743" w:rsidRDefault="00F857E6" w:rsidP="00F857E6">
            <w:pPr>
              <w:suppressAutoHyphens/>
              <w:spacing w:after="0" w:line="216" w:lineRule="auto"/>
              <w:ind w:left="3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7743">
              <w:rPr>
                <w:rFonts w:ascii="Tahoma" w:hAnsi="Tahoma" w:cs="Tahoma"/>
                <w:sz w:val="18"/>
                <w:szCs w:val="18"/>
              </w:rPr>
              <w:t>3 года – 3 балла</w:t>
            </w:r>
          </w:p>
          <w:p w14:paraId="6D6A61EE" w14:textId="77777777" w:rsidR="00F857E6" w:rsidRPr="00F27743" w:rsidRDefault="00F857E6" w:rsidP="00F857E6">
            <w:pPr>
              <w:suppressAutoHyphens/>
              <w:spacing w:after="0" w:line="216" w:lineRule="auto"/>
              <w:ind w:left="3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7743">
              <w:rPr>
                <w:rFonts w:ascii="Tahoma" w:hAnsi="Tahoma" w:cs="Tahoma"/>
                <w:sz w:val="18"/>
                <w:szCs w:val="18"/>
              </w:rPr>
              <w:t>4 года – 4 балла</w:t>
            </w:r>
          </w:p>
          <w:p w14:paraId="253BDA1A" w14:textId="77777777" w:rsidR="00F857E6" w:rsidRPr="00F27743" w:rsidRDefault="00F857E6" w:rsidP="00F857E6">
            <w:pPr>
              <w:suppressAutoHyphens/>
              <w:spacing w:after="0" w:line="216" w:lineRule="auto"/>
              <w:ind w:left="3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7743">
              <w:rPr>
                <w:rFonts w:ascii="Tahoma" w:hAnsi="Tahoma" w:cs="Tahoma"/>
                <w:sz w:val="18"/>
                <w:szCs w:val="18"/>
              </w:rPr>
              <w:t>5 лет – 5 баллов</w:t>
            </w:r>
          </w:p>
          <w:p w14:paraId="042AEDFE" w14:textId="77777777" w:rsidR="00F857E6" w:rsidRPr="00F27743" w:rsidRDefault="00F857E6" w:rsidP="00F857E6">
            <w:pPr>
              <w:suppressAutoHyphens/>
              <w:spacing w:after="0" w:line="216" w:lineRule="auto"/>
              <w:ind w:left="3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7743">
              <w:rPr>
                <w:rFonts w:ascii="Tahoma" w:hAnsi="Tahoma" w:cs="Tahoma"/>
                <w:sz w:val="18"/>
                <w:szCs w:val="18"/>
              </w:rPr>
              <w:t>6 лет – 6 баллов</w:t>
            </w:r>
          </w:p>
          <w:p w14:paraId="7DF8D4E1" w14:textId="77777777" w:rsidR="00F857E6" w:rsidRPr="00F27743" w:rsidRDefault="00F857E6" w:rsidP="00F857E6">
            <w:pPr>
              <w:suppressAutoHyphens/>
              <w:spacing w:after="0" w:line="216" w:lineRule="auto"/>
              <w:ind w:left="3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7743">
              <w:rPr>
                <w:rFonts w:ascii="Tahoma" w:hAnsi="Tahoma" w:cs="Tahoma"/>
                <w:sz w:val="18"/>
                <w:szCs w:val="18"/>
              </w:rPr>
              <w:t>7 лет – 7 баллов</w:t>
            </w:r>
          </w:p>
          <w:p w14:paraId="4E0BB100" w14:textId="77777777" w:rsidR="00F857E6" w:rsidRPr="00F27743" w:rsidRDefault="00F857E6" w:rsidP="00F857E6">
            <w:pPr>
              <w:suppressAutoHyphens/>
              <w:spacing w:after="0" w:line="216" w:lineRule="auto"/>
              <w:ind w:left="3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7743">
              <w:rPr>
                <w:rFonts w:ascii="Tahoma" w:hAnsi="Tahoma" w:cs="Tahoma"/>
                <w:sz w:val="18"/>
                <w:szCs w:val="18"/>
              </w:rPr>
              <w:t>8 лет – 8 баллов</w:t>
            </w:r>
          </w:p>
          <w:p w14:paraId="3192312E" w14:textId="77777777" w:rsidR="00F857E6" w:rsidRPr="00F27743" w:rsidRDefault="00F857E6" w:rsidP="00F857E6">
            <w:pPr>
              <w:suppressAutoHyphens/>
              <w:spacing w:after="0" w:line="216" w:lineRule="auto"/>
              <w:ind w:left="3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7743">
              <w:rPr>
                <w:rFonts w:ascii="Tahoma" w:hAnsi="Tahoma" w:cs="Tahoma"/>
                <w:sz w:val="18"/>
                <w:szCs w:val="18"/>
              </w:rPr>
              <w:t>9 лет – 9 баллов</w:t>
            </w:r>
          </w:p>
          <w:p w14:paraId="507585EE" w14:textId="77777777" w:rsidR="00F857E6" w:rsidRPr="00F27743" w:rsidRDefault="00F857E6" w:rsidP="00F857E6">
            <w:pPr>
              <w:suppressAutoHyphens/>
              <w:spacing w:after="0" w:line="216" w:lineRule="auto"/>
              <w:ind w:left="3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27743">
              <w:rPr>
                <w:rFonts w:ascii="Tahoma" w:hAnsi="Tahoma" w:cs="Tahoma"/>
                <w:sz w:val="18"/>
                <w:szCs w:val="18"/>
              </w:rPr>
              <w:t>10 и более лет – 10 баллов</w:t>
            </w:r>
          </w:p>
          <w:p w14:paraId="479FDB98" w14:textId="77777777" w:rsidR="00F857E6" w:rsidRPr="00F27743" w:rsidRDefault="00F857E6" w:rsidP="00F857E6">
            <w:pPr>
              <w:suppressAutoHyphens/>
              <w:spacing w:after="0" w:line="216" w:lineRule="auto"/>
              <w:ind w:left="34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5AB831C8" w14:textId="77777777" w:rsidR="00F857E6" w:rsidRPr="00F27743" w:rsidRDefault="00F857E6" w:rsidP="00F857E6">
            <w:pPr>
              <w:suppressAutoHyphens/>
              <w:spacing w:after="0" w:line="216" w:lineRule="auto"/>
              <w:ind w:left="34"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F27743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F27743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r w:rsidRPr="00F27743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F27743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F27743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F27743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F27743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F27743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F27743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F27743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F27743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675A9E25" w14:textId="77777777" w:rsidR="00F857E6" w:rsidRPr="00F27743" w:rsidRDefault="00F857E6" w:rsidP="00F857E6">
            <w:pPr>
              <w:suppressAutoHyphens/>
              <w:spacing w:after="0" w:line="216" w:lineRule="auto"/>
              <w:ind w:left="34"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F27743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F27743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  <w:proofErr w:type="spellEnd"/>
            <w:r w:rsidRPr="00F27743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F27743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1A71DF24" w14:textId="77777777" w:rsidR="00F857E6" w:rsidRPr="00F27743" w:rsidRDefault="00F857E6" w:rsidP="00F857E6">
            <w:pPr>
              <w:suppressAutoHyphens/>
              <w:spacing w:after="0" w:line="216" w:lineRule="auto"/>
              <w:ind w:left="34"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F27743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F27743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F27743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F27743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F27743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3C454992" w14:textId="1D8A188F" w:rsidR="009C4A1F" w:rsidRPr="00F27743" w:rsidRDefault="00F857E6" w:rsidP="00F857E6">
            <w:pPr>
              <w:suppressAutoHyphens/>
              <w:spacing w:line="240" w:lineRule="auto"/>
              <w:jc w:val="both"/>
              <w:rPr>
                <w:rFonts w:ascii="Tahoma" w:hAnsi="Tahoma" w:cs="Tahoma"/>
                <w:i/>
                <w:sz w:val="18"/>
                <w:szCs w:val="18"/>
              </w:rPr>
            </w:pPr>
            <w:r w:rsidRPr="00F27743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r w:rsidRPr="00F27743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F27743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F27743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F27743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F27743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опыт для </w:t>
            </w:r>
            <w:r w:rsidRPr="00F27743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F27743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9C4A1F" w:rsidRPr="00F27743" w14:paraId="543ECCAD" w14:textId="77777777" w:rsidTr="004734D5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B0B7" w14:textId="77777777" w:rsidR="009C4A1F" w:rsidRPr="00F27743" w:rsidRDefault="009C4A1F" w:rsidP="009C4A1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489B" w14:textId="77777777" w:rsidR="009C4A1F" w:rsidRPr="00F27743" w:rsidRDefault="009C4A1F" w:rsidP="009C4A1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19E8" w14:textId="77777777" w:rsidR="009C4A1F" w:rsidRPr="00F27743" w:rsidRDefault="009C4A1F" w:rsidP="009C4A1F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F2774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AA95" w14:textId="77777777" w:rsidR="009C4A1F" w:rsidRPr="00F27743" w:rsidRDefault="009C4A1F" w:rsidP="009C4A1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9C4A1F" w:rsidRPr="00F27743" w14:paraId="70E43C16" w14:textId="77777777" w:rsidTr="00FF2C8C"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EBAF" w14:textId="77777777" w:rsidR="009C4A1F" w:rsidRPr="00F27743" w:rsidRDefault="009C4A1F" w:rsidP="009C4A1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F27743">
              <w:rPr>
                <w:rFonts w:ascii="Tahoma" w:hAnsi="Tahoma" w:cs="Tahoma"/>
                <w:sz w:val="18"/>
                <w:szCs w:val="18"/>
              </w:rPr>
              <w:t>Порядок расчета итоговой оценки</w:t>
            </w:r>
          </w:p>
        </w:tc>
      </w:tr>
      <w:tr w:rsidR="009C4A1F" w:rsidRPr="00F27743" w14:paraId="7E517AD6" w14:textId="77777777" w:rsidTr="00FF2C8C"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1BF0" w14:textId="77777777" w:rsidR="009C4A1F" w:rsidRPr="00F27743" w:rsidRDefault="009C4A1F" w:rsidP="009C4A1F">
            <w:pPr>
              <w:suppressAutoHyphens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F27743">
              <w:rPr>
                <w:rFonts w:ascii="Tahoma" w:hAnsi="Tahoma" w:cs="Tahoma"/>
                <w:sz w:val="18"/>
                <w:szCs w:val="18"/>
              </w:rPr>
              <w:t>Итоговая оценка рассчитывается по следующей формуле:</w:t>
            </w:r>
          </w:p>
          <w:p w14:paraId="4356C172" w14:textId="2C823283" w:rsidR="009C4A1F" w:rsidRPr="00F27743" w:rsidRDefault="009C4A1F" w:rsidP="009C4A1F">
            <w:pPr>
              <w:suppressAutoHyphens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F27743">
              <w:rPr>
                <w:rFonts w:ascii="Tahoma" w:hAnsi="Tahoma" w:cs="Tahoma"/>
                <w:sz w:val="18"/>
                <w:szCs w:val="18"/>
              </w:rPr>
              <w:t>С ито</w:t>
            </w:r>
            <w:r w:rsidR="00CB57D1" w:rsidRPr="00F27743">
              <w:rPr>
                <w:rFonts w:ascii="Tahoma" w:hAnsi="Tahoma" w:cs="Tahoma"/>
                <w:sz w:val="18"/>
                <w:szCs w:val="18"/>
              </w:rPr>
              <w:t>г = ∑ С цены + С опыт;</w:t>
            </w:r>
          </w:p>
          <w:p w14:paraId="7248049C" w14:textId="77777777" w:rsidR="009C4A1F" w:rsidRPr="00F27743" w:rsidRDefault="009C4A1F" w:rsidP="009C4A1F">
            <w:pPr>
              <w:suppressAutoHyphens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F27743">
              <w:rPr>
                <w:rFonts w:ascii="Tahoma" w:hAnsi="Tahoma" w:cs="Tahoma"/>
                <w:sz w:val="18"/>
                <w:szCs w:val="18"/>
              </w:rPr>
              <w:t xml:space="preserve">С </w:t>
            </w:r>
            <w:r w:rsidRPr="00F27743">
              <w:rPr>
                <w:rFonts w:ascii="Tahoma" w:hAnsi="Tahoma" w:cs="Tahoma"/>
                <w:i/>
                <w:sz w:val="18"/>
                <w:szCs w:val="18"/>
              </w:rPr>
              <w:t>итог</w:t>
            </w:r>
            <w:r w:rsidRPr="00F27743">
              <w:rPr>
                <w:rFonts w:ascii="Tahoma" w:hAnsi="Tahoma" w:cs="Tahoma"/>
                <w:sz w:val="18"/>
                <w:szCs w:val="18"/>
              </w:rPr>
              <w:t xml:space="preserve"> - итоговая оценка Участника;</w:t>
            </w:r>
          </w:p>
          <w:p w14:paraId="4FE5B87A" w14:textId="77777777" w:rsidR="009C4A1F" w:rsidRPr="00F27743" w:rsidRDefault="009C4A1F" w:rsidP="009C4A1F">
            <w:pPr>
              <w:suppressAutoHyphens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F27743">
              <w:rPr>
                <w:rFonts w:ascii="Tahoma" w:hAnsi="Tahoma" w:cs="Tahoma"/>
                <w:sz w:val="18"/>
                <w:szCs w:val="18"/>
              </w:rPr>
              <w:t xml:space="preserve">С </w:t>
            </w:r>
            <w:r w:rsidRPr="00F27743">
              <w:rPr>
                <w:rFonts w:ascii="Tahoma" w:hAnsi="Tahoma" w:cs="Tahoma"/>
                <w:i/>
                <w:sz w:val="18"/>
                <w:szCs w:val="18"/>
              </w:rPr>
              <w:t>цены</w:t>
            </w:r>
            <w:r w:rsidRPr="00F27743">
              <w:rPr>
                <w:rFonts w:ascii="Tahoma" w:hAnsi="Tahoma" w:cs="Tahoma"/>
                <w:sz w:val="18"/>
                <w:szCs w:val="18"/>
              </w:rPr>
              <w:t xml:space="preserve"> - оценка по критерию Участника;</w:t>
            </w:r>
          </w:p>
          <w:p w14:paraId="0F7E60BA" w14:textId="7501E640" w:rsidR="009C4A1F" w:rsidRPr="00F27743" w:rsidRDefault="009C4A1F" w:rsidP="00CB57D1">
            <w:pPr>
              <w:suppressAutoHyphens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F27743">
              <w:rPr>
                <w:rFonts w:ascii="Tahoma" w:hAnsi="Tahoma" w:cs="Tahoma"/>
                <w:sz w:val="18"/>
                <w:szCs w:val="18"/>
              </w:rPr>
              <w:t xml:space="preserve">С </w:t>
            </w:r>
            <w:r w:rsidRPr="00F27743">
              <w:rPr>
                <w:rFonts w:ascii="Tahoma" w:hAnsi="Tahoma" w:cs="Tahoma"/>
                <w:i/>
                <w:sz w:val="18"/>
                <w:szCs w:val="18"/>
              </w:rPr>
              <w:t xml:space="preserve">опыт </w:t>
            </w:r>
            <w:r w:rsidRPr="00F27743">
              <w:rPr>
                <w:rFonts w:ascii="Tahoma" w:hAnsi="Tahoma" w:cs="Tahoma"/>
                <w:sz w:val="18"/>
                <w:szCs w:val="18"/>
              </w:rPr>
              <w:t>- оценка по критерию Участника;</w:t>
            </w:r>
          </w:p>
        </w:tc>
      </w:tr>
    </w:tbl>
    <w:p w14:paraId="46CD34CE" w14:textId="77777777" w:rsidR="00CB0623" w:rsidRDefault="00CB0623" w:rsidP="004658E0">
      <w:pPr>
        <w:pStyle w:val="af0"/>
        <w:ind w:left="-142"/>
        <w:rPr>
          <w:rFonts w:ascii="Tahoma" w:eastAsia="Times New Roman" w:hAnsi="Tahoma" w:cs="Tahoma"/>
          <w:b/>
          <w:sz w:val="18"/>
          <w:szCs w:val="18"/>
        </w:rPr>
      </w:pPr>
    </w:p>
    <w:p w14:paraId="0446C214" w14:textId="7B38A2DF" w:rsidR="00753325" w:rsidRPr="00F27743" w:rsidRDefault="00753325" w:rsidP="004658E0">
      <w:pPr>
        <w:pStyle w:val="af0"/>
        <w:ind w:left="-142"/>
        <w:rPr>
          <w:rFonts w:ascii="Tahoma" w:eastAsia="Times New Roman" w:hAnsi="Tahoma" w:cs="Tahoma"/>
          <w:b/>
          <w:sz w:val="18"/>
          <w:szCs w:val="18"/>
        </w:rPr>
      </w:pPr>
      <w:r w:rsidRPr="00F27743">
        <w:rPr>
          <w:rFonts w:ascii="Tahoma" w:eastAsia="Times New Roman" w:hAnsi="Tahoma" w:cs="Tahoma"/>
          <w:b/>
          <w:sz w:val="18"/>
          <w:szCs w:val="18"/>
        </w:rPr>
        <w:t>Ценовое предложение.</w:t>
      </w:r>
    </w:p>
    <w:p w14:paraId="29902FAA" w14:textId="6758C7A9" w:rsidR="00753325" w:rsidRDefault="00753325" w:rsidP="004658E0">
      <w:pPr>
        <w:pStyle w:val="af0"/>
        <w:ind w:left="-142" w:right="-173"/>
        <w:jc w:val="both"/>
        <w:rPr>
          <w:rFonts w:ascii="Tahoma" w:eastAsia="Times New Roman" w:hAnsi="Tahoma" w:cs="Tahoma"/>
          <w:sz w:val="18"/>
          <w:szCs w:val="18"/>
        </w:rPr>
      </w:pPr>
      <w:r w:rsidRPr="00F27743">
        <w:rPr>
          <w:rFonts w:ascii="Tahoma" w:eastAsia="Times New Roman" w:hAnsi="Tahoma" w:cs="Tahoma"/>
          <w:sz w:val="18"/>
          <w:szCs w:val="18"/>
        </w:rPr>
        <w:t>Оценивается стоимость работ, заявленная участником.</w:t>
      </w:r>
    </w:p>
    <w:p w14:paraId="53F09514" w14:textId="4F9415AD" w:rsidR="00F27743" w:rsidRDefault="00F27743" w:rsidP="004658E0">
      <w:pPr>
        <w:pStyle w:val="af0"/>
        <w:ind w:left="-142" w:right="-173"/>
        <w:jc w:val="both"/>
        <w:rPr>
          <w:rFonts w:ascii="Tahoma" w:eastAsia="Times New Roman" w:hAnsi="Tahoma" w:cs="Tahoma"/>
          <w:sz w:val="18"/>
          <w:szCs w:val="18"/>
        </w:rPr>
      </w:pPr>
    </w:p>
    <w:p w14:paraId="67691A41" w14:textId="11F6E38A" w:rsidR="00DB7A5D" w:rsidRPr="00F27743" w:rsidRDefault="00DB7A5D" w:rsidP="004900DC">
      <w:pPr>
        <w:tabs>
          <w:tab w:val="left" w:pos="426"/>
        </w:tabs>
        <w:suppressAutoHyphens/>
        <w:spacing w:after="0" w:line="240" w:lineRule="auto"/>
        <w:ind w:left="-142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F27743">
        <w:rPr>
          <w:rFonts w:ascii="Tahoma" w:eastAsia="Times New Roman" w:hAnsi="Tahoma" w:cs="Tahoma"/>
          <w:b/>
          <w:sz w:val="18"/>
          <w:szCs w:val="18"/>
          <w:lang w:eastAsia="ru-RU"/>
        </w:rPr>
        <w:t>Опыт выполнения работ.</w:t>
      </w:r>
    </w:p>
    <w:p w14:paraId="4D102AFA" w14:textId="50EECD5E" w:rsidR="004D05E3" w:rsidRPr="00F27743" w:rsidRDefault="00AE659D" w:rsidP="004900DC">
      <w:pPr>
        <w:tabs>
          <w:tab w:val="left" w:pos="567"/>
        </w:tabs>
        <w:spacing w:after="0" w:line="240" w:lineRule="auto"/>
        <w:ind w:left="-142"/>
        <w:contextualSpacing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F27743">
        <w:rPr>
          <w:rFonts w:ascii="Tahoma" w:eastAsia="Times New Roman" w:hAnsi="Tahoma" w:cs="Tahoma"/>
          <w:sz w:val="18"/>
          <w:szCs w:val="18"/>
          <w:lang w:eastAsia="ru-RU"/>
        </w:rPr>
        <w:t xml:space="preserve">Оценивается наличие у Участника и/или привлекаемых им субподрядчиков </w:t>
      </w:r>
      <w:r w:rsidR="00CE78D0" w:rsidRPr="00053BA8">
        <w:rPr>
          <w:rFonts w:ascii="Tahoma" w:hAnsi="Tahoma" w:cs="Tahoma"/>
          <w:sz w:val="18"/>
          <w:szCs w:val="18"/>
        </w:rPr>
        <w:t>опыта выполнения</w:t>
      </w:r>
      <w:r w:rsidR="00CE78D0" w:rsidRPr="00053BA8">
        <w:rPr>
          <w:rFonts w:ascii="Tahoma" w:hAnsi="Tahoma" w:cs="Tahoma"/>
          <w:sz w:val="18"/>
          <w:szCs w:val="18"/>
        </w:rPr>
        <w:br/>
      </w:r>
      <w:r w:rsidR="00CE78D0" w:rsidRPr="00C67708">
        <w:rPr>
          <w:rFonts w:ascii="Tahoma" w:hAnsi="Tahoma" w:cs="Tahoma"/>
          <w:sz w:val="18"/>
          <w:szCs w:val="18"/>
        </w:rPr>
        <w:t xml:space="preserve">работ по монтажу (замене) приборов учета электрической энергии </w:t>
      </w:r>
      <w:r w:rsidR="00CE78D0" w:rsidRPr="00CF34EB">
        <w:rPr>
          <w:rFonts w:ascii="Tahoma" w:hAnsi="Tahoma" w:cs="Tahoma"/>
          <w:sz w:val="18"/>
          <w:szCs w:val="18"/>
        </w:rPr>
        <w:t>многоквартирных домов и прочих потребителей</w:t>
      </w:r>
      <w:r w:rsidR="004D05E3" w:rsidRPr="00F27743">
        <w:rPr>
          <w:rFonts w:ascii="Tahoma" w:eastAsia="Times New Roman" w:hAnsi="Tahoma" w:cs="Tahoma"/>
          <w:sz w:val="18"/>
          <w:szCs w:val="18"/>
          <w:lang w:eastAsia="ru-RU"/>
        </w:rPr>
        <w:t>.</w:t>
      </w:r>
    </w:p>
    <w:p w14:paraId="2DA8292A" w14:textId="056AD969" w:rsidR="00AE659D" w:rsidRPr="00F27743" w:rsidRDefault="004D05E3" w:rsidP="004900DC">
      <w:pPr>
        <w:tabs>
          <w:tab w:val="left" w:pos="567"/>
        </w:tabs>
        <w:spacing w:after="0" w:line="240" w:lineRule="auto"/>
        <w:ind w:left="-142"/>
        <w:contextualSpacing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  <w:r w:rsidRPr="00F27743">
        <w:rPr>
          <w:rFonts w:ascii="Tahoma" w:eastAsia="Times New Roman" w:hAnsi="Tahoma" w:cs="Tahoma"/>
          <w:sz w:val="18"/>
          <w:szCs w:val="18"/>
          <w:lang w:eastAsia="ru-RU"/>
        </w:rPr>
        <w:t>Для оценк</w:t>
      </w:r>
      <w:r w:rsidR="005F63FB">
        <w:rPr>
          <w:rFonts w:ascii="Tahoma" w:eastAsia="Times New Roman" w:hAnsi="Tahoma" w:cs="Tahoma"/>
          <w:sz w:val="18"/>
          <w:szCs w:val="18"/>
          <w:lang w:eastAsia="ru-RU"/>
        </w:rPr>
        <w:t xml:space="preserve">и по данному критерию Участник предоставляет </w:t>
      </w:r>
      <w:r w:rsidR="00AE659D" w:rsidRPr="00F27743">
        <w:rPr>
          <w:rFonts w:ascii="Tahoma" w:eastAsia="Times New Roman" w:hAnsi="Tahoma" w:cs="Tahoma"/>
          <w:sz w:val="18"/>
          <w:szCs w:val="18"/>
          <w:lang w:eastAsia="ru-RU"/>
        </w:rPr>
        <w:t>форм</w:t>
      </w:r>
      <w:r w:rsidRPr="00F27743">
        <w:rPr>
          <w:rFonts w:ascii="Tahoma" w:eastAsia="Times New Roman" w:hAnsi="Tahoma" w:cs="Tahoma"/>
          <w:sz w:val="18"/>
          <w:szCs w:val="18"/>
          <w:lang w:eastAsia="ru-RU"/>
        </w:rPr>
        <w:t>у</w:t>
      </w:r>
      <w:r w:rsidR="00AE659D" w:rsidRPr="00F27743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="00575B04" w:rsidRPr="00F27743">
        <w:rPr>
          <w:rFonts w:ascii="Tahoma" w:eastAsia="Times New Roman" w:hAnsi="Tahoma" w:cs="Tahoma"/>
          <w:sz w:val="18"/>
          <w:szCs w:val="18"/>
          <w:lang w:eastAsia="ru-RU"/>
        </w:rPr>
        <w:t xml:space="preserve">№2 </w:t>
      </w:r>
      <w:r w:rsidR="00AE659D" w:rsidRPr="00F27743">
        <w:rPr>
          <w:rFonts w:ascii="Tahoma" w:eastAsia="Times New Roman" w:hAnsi="Tahoma" w:cs="Tahoma"/>
          <w:sz w:val="18"/>
          <w:szCs w:val="18"/>
          <w:lang w:eastAsia="ru-RU"/>
        </w:rPr>
        <w:t>Блока 4 с приложением копий исполненных и/или действующих договоров в объеме принятых заказчиком работ, актами выполненных работ.</w:t>
      </w:r>
    </w:p>
    <w:p w14:paraId="3C1CF5C5" w14:textId="77777777" w:rsidR="009C4A1F" w:rsidRPr="00F27743" w:rsidRDefault="009C4A1F" w:rsidP="004900DC">
      <w:pPr>
        <w:tabs>
          <w:tab w:val="left" w:pos="567"/>
        </w:tabs>
        <w:spacing w:after="0" w:line="240" w:lineRule="auto"/>
        <w:ind w:left="-142"/>
        <w:contextualSpacing/>
        <w:jc w:val="both"/>
        <w:rPr>
          <w:rFonts w:ascii="Tahoma" w:hAnsi="Tahoma" w:cs="Tahoma"/>
          <w:sz w:val="18"/>
          <w:szCs w:val="18"/>
          <w:lang w:eastAsia="ru-RU"/>
        </w:rPr>
      </w:pPr>
    </w:p>
    <w:p w14:paraId="473997D4" w14:textId="18D03B1D" w:rsidR="009C4A1F" w:rsidRDefault="009C4A1F" w:rsidP="004900DC">
      <w:pPr>
        <w:tabs>
          <w:tab w:val="left" w:pos="567"/>
        </w:tabs>
        <w:spacing w:after="0" w:line="240" w:lineRule="auto"/>
        <w:ind w:left="-142"/>
        <w:contextualSpacing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F27743">
        <w:rPr>
          <w:rFonts w:ascii="Tahoma" w:eastAsia="Times New Roman" w:hAnsi="Tahoma" w:cs="Tahoma"/>
          <w:sz w:val="18"/>
          <w:szCs w:val="18"/>
          <w:lang w:eastAsia="ru-RU"/>
        </w:rPr>
        <w:t xml:space="preserve">Подтверждается формой № 2 Блока 4 с приложением копий, исполненных в полном объеме договоров либо действующих договоров (в части, принятой заказчиком), </w:t>
      </w:r>
      <w:bookmarkStart w:id="0" w:name="_GoBack"/>
      <w:bookmarkEnd w:id="0"/>
      <w:r w:rsidRPr="00F27743">
        <w:rPr>
          <w:rFonts w:ascii="Tahoma" w:eastAsia="Times New Roman" w:hAnsi="Tahoma" w:cs="Tahoma"/>
          <w:sz w:val="18"/>
          <w:szCs w:val="18"/>
          <w:lang w:eastAsia="ru-RU"/>
        </w:rPr>
        <w:t xml:space="preserve">актами сдачи-приемки оказанных услуг (выполненных работ) в составе направляемых Участником заявок. </w:t>
      </w:r>
    </w:p>
    <w:p w14:paraId="51BC5CBE" w14:textId="77777777" w:rsidR="00DD680C" w:rsidRDefault="00DD680C" w:rsidP="004900DC">
      <w:pPr>
        <w:suppressAutoHyphens/>
        <w:ind w:left="-142"/>
        <w:jc w:val="both"/>
        <w:rPr>
          <w:rFonts w:ascii="Tahoma" w:hAnsi="Tahoma" w:cs="Tahoma"/>
          <w:bCs/>
          <w:sz w:val="18"/>
          <w:szCs w:val="18"/>
          <w:vertAlign w:val="superscript"/>
        </w:rPr>
      </w:pPr>
    </w:p>
    <w:p w14:paraId="218DE1E3" w14:textId="7BF098AB" w:rsidR="00C10BFA" w:rsidRPr="00F27743" w:rsidRDefault="00DD680C" w:rsidP="004900DC">
      <w:pPr>
        <w:suppressAutoHyphens/>
        <w:ind w:left="-142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521D2B">
        <w:rPr>
          <w:rFonts w:ascii="Tahoma" w:hAnsi="Tahoma" w:cs="Tahoma"/>
          <w:bCs/>
          <w:sz w:val="18"/>
          <w:szCs w:val="18"/>
          <w:vertAlign w:val="superscript"/>
        </w:rPr>
        <w:t xml:space="preserve">1 </w:t>
      </w:r>
      <w:r w:rsidRPr="00521D2B">
        <w:rPr>
          <w:rFonts w:ascii="Tahoma" w:hAnsi="Tahoma" w:cs="Tahoma"/>
          <w:sz w:val="18"/>
          <w:szCs w:val="18"/>
        </w:rPr>
        <w:t xml:space="preserve">Участник закупки имеет возможность увеличить бальную оценку по данному критерию, в соответствии с установленным диапазоном распределения баллов, в случае предоставления подтверждающих документов как от </w:t>
      </w:r>
      <w:r w:rsidRPr="00521D2B">
        <w:rPr>
          <w:rFonts w:ascii="Tahoma" w:hAnsi="Tahoma" w:cs="Tahoma"/>
          <w:sz w:val="18"/>
          <w:szCs w:val="18"/>
        </w:rPr>
        <w:lastRenderedPageBreak/>
        <w:t xml:space="preserve">Участника закупки, так и привлекаемых им третьих лиц (для оценки </w:t>
      </w:r>
      <w:r w:rsidRPr="00521D2B">
        <w:rPr>
          <w:rFonts w:ascii="Tahoma" w:hAnsi="Tahoma" w:cs="Tahoma"/>
          <w:bCs/>
          <w:sz w:val="18"/>
          <w:szCs w:val="18"/>
        </w:rPr>
        <w:t>учитывается общий суммарный временной период по исполненным договорам, а именно: суммируются месяца с дальнейшим переводом в года).</w:t>
      </w:r>
    </w:p>
    <w:p w14:paraId="7F3E0200" w14:textId="77777777" w:rsidR="009828EF" w:rsidRPr="009D7BDE" w:rsidRDefault="00761DE3" w:rsidP="00C403AB">
      <w:pPr>
        <w:pStyle w:val="af0"/>
        <w:suppressAutoHyphens/>
        <w:ind w:left="-142"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F27743">
        <w:rPr>
          <w:rFonts w:ascii="Tahoma" w:eastAsia="Times New Roman" w:hAnsi="Tahoma" w:cs="Tahoma"/>
          <w:color w:val="FF0000"/>
          <w:sz w:val="18"/>
          <w:szCs w:val="18"/>
        </w:rPr>
        <w:t xml:space="preserve">Внимание! Форму 2 «Справка о перечне и объемах выполнения аналогичных договоров» и подтверждающие документы к ней, необходимо предоставить </w:t>
      </w:r>
      <w:r w:rsidRPr="009828EF">
        <w:rPr>
          <w:rFonts w:ascii="Tahoma" w:eastAsia="Times New Roman" w:hAnsi="Tahoma" w:cs="Tahoma"/>
          <w:color w:val="FF0000"/>
          <w:sz w:val="18"/>
          <w:szCs w:val="18"/>
          <w:u w:val="single"/>
        </w:rPr>
        <w:t>во второй части заявок</w:t>
      </w:r>
      <w:r w:rsidRPr="00F27743">
        <w:rPr>
          <w:rFonts w:ascii="Tahoma" w:eastAsia="Times New Roman" w:hAnsi="Tahoma" w:cs="Tahoma"/>
          <w:color w:val="FF0000"/>
          <w:sz w:val="18"/>
          <w:szCs w:val="18"/>
        </w:rPr>
        <w:t xml:space="preserve"> </w:t>
      </w:r>
      <w:r w:rsidR="009828EF" w:rsidRPr="009D7BDE">
        <w:rPr>
          <w:rFonts w:ascii="Tahoma" w:hAnsi="Tahoma" w:cs="Tahoma"/>
          <w:bCs/>
          <w:color w:val="FF0000"/>
          <w:sz w:val="18"/>
          <w:szCs w:val="18"/>
        </w:rPr>
        <w:t xml:space="preserve">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="009828EF" w:rsidRPr="009D7BDE">
        <w:rPr>
          <w:rFonts w:ascii="Tahoma" w:hAnsi="Tahoma" w:cs="Tahoma"/>
          <w:color w:val="FF0000"/>
          <w:sz w:val="18"/>
          <w:szCs w:val="18"/>
          <w:highlight w:val="yellow"/>
        </w:rPr>
        <w:t>(</w:t>
      </w:r>
      <w:r w:rsidR="009828EF" w:rsidRPr="009D7BDE">
        <w:rPr>
          <w:rFonts w:ascii="Tahoma" w:hAnsi="Tahoma" w:cs="Tahoma"/>
          <w:b/>
          <w:color w:val="FF0000"/>
          <w:sz w:val="18"/>
          <w:szCs w:val="18"/>
          <w:highlight w:val="yellow"/>
        </w:rPr>
        <w:t>отсутствие данной формы и документов по критериям, не является основание для отклонения заявки</w:t>
      </w:r>
      <w:r w:rsidR="009828EF" w:rsidRPr="009D7BDE">
        <w:rPr>
          <w:rFonts w:ascii="Tahoma" w:hAnsi="Tahoma" w:cs="Tahoma"/>
          <w:color w:val="FF0000"/>
          <w:sz w:val="18"/>
          <w:szCs w:val="18"/>
          <w:highlight w:val="yellow"/>
        </w:rPr>
        <w:t>).</w:t>
      </w:r>
    </w:p>
    <w:p w14:paraId="7B5D8D44" w14:textId="29A6CE1D" w:rsidR="00761DE3" w:rsidRPr="00F27743" w:rsidRDefault="00761DE3" w:rsidP="00C403AB">
      <w:pPr>
        <w:tabs>
          <w:tab w:val="left" w:pos="567"/>
        </w:tabs>
        <w:spacing w:after="0" w:line="240" w:lineRule="auto"/>
        <w:ind w:left="-142" w:right="-173"/>
        <w:contextualSpacing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87C21D7" w14:textId="0D2B1744" w:rsidR="00D10C5E" w:rsidRPr="00F27743" w:rsidRDefault="00D10C5E" w:rsidP="003455F7">
      <w:pPr>
        <w:spacing w:before="60" w:after="0" w:line="240" w:lineRule="auto"/>
        <w:ind w:left="-142" w:right="-457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9283D3B" w14:textId="27C1DCBF" w:rsidR="00D10C5E" w:rsidRPr="00F27743" w:rsidRDefault="00D10C5E" w:rsidP="003455F7">
      <w:pPr>
        <w:spacing w:before="60" w:after="0" w:line="240" w:lineRule="auto"/>
        <w:ind w:left="-142" w:right="-457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33E5CD5" w14:textId="1A7C423B" w:rsidR="00D10C5E" w:rsidRPr="00F27743" w:rsidRDefault="00D10C5E" w:rsidP="003455F7">
      <w:pPr>
        <w:spacing w:before="60" w:after="0" w:line="240" w:lineRule="auto"/>
        <w:ind w:left="-142" w:right="-457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C0585A9" w14:textId="77777777" w:rsidR="00D10C5E" w:rsidRPr="00F27743" w:rsidRDefault="00D10C5E" w:rsidP="003455F7">
      <w:pPr>
        <w:spacing w:before="60" w:after="0" w:line="240" w:lineRule="auto"/>
        <w:ind w:left="-142" w:right="-457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150C57F" w14:textId="77777777" w:rsidR="002F675D" w:rsidRPr="00F27743" w:rsidRDefault="002F675D" w:rsidP="003455F7">
      <w:pPr>
        <w:spacing w:before="60" w:after="0" w:line="240" w:lineRule="auto"/>
        <w:ind w:left="-142" w:right="-457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51A1D3A" w14:textId="77777777" w:rsidR="002F675D" w:rsidRPr="00F27743" w:rsidRDefault="002F675D" w:rsidP="003455F7">
      <w:pPr>
        <w:spacing w:before="60" w:after="0" w:line="240" w:lineRule="auto"/>
        <w:ind w:left="-142" w:right="-457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FDBC9A8" w14:textId="77777777" w:rsidR="002F675D" w:rsidRPr="00F27743" w:rsidRDefault="002F675D" w:rsidP="003455F7">
      <w:pPr>
        <w:spacing w:before="60" w:after="0" w:line="240" w:lineRule="auto"/>
        <w:ind w:left="-142" w:right="-457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sectPr w:rsidR="002F675D" w:rsidRPr="00F27743" w:rsidSect="004900DC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027C4" w14:textId="77777777" w:rsidR="00232219" w:rsidRDefault="00232219" w:rsidP="0001260F">
      <w:pPr>
        <w:spacing w:after="0" w:line="240" w:lineRule="auto"/>
      </w:pPr>
      <w:r>
        <w:separator/>
      </w:r>
    </w:p>
  </w:endnote>
  <w:endnote w:type="continuationSeparator" w:id="0">
    <w:p w14:paraId="3A0DC6B4" w14:textId="77777777" w:rsidR="00232219" w:rsidRDefault="00232219" w:rsidP="00012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6DB37" w14:textId="77777777" w:rsidR="00232219" w:rsidRDefault="00232219" w:rsidP="0001260F">
      <w:pPr>
        <w:spacing w:after="0" w:line="240" w:lineRule="auto"/>
      </w:pPr>
      <w:r>
        <w:separator/>
      </w:r>
    </w:p>
  </w:footnote>
  <w:footnote w:type="continuationSeparator" w:id="0">
    <w:p w14:paraId="7756B2F8" w14:textId="77777777" w:rsidR="00232219" w:rsidRDefault="00232219" w:rsidP="0001260F">
      <w:pPr>
        <w:spacing w:after="0" w:line="240" w:lineRule="auto"/>
      </w:pPr>
      <w:r>
        <w:continuationSeparator/>
      </w:r>
    </w:p>
  </w:footnote>
  <w:footnote w:id="1">
    <w:p w14:paraId="1C24B9C9" w14:textId="6C61A976" w:rsidR="004734D5" w:rsidRDefault="004734D5" w:rsidP="004900DC">
      <w:pPr>
        <w:pStyle w:val="a4"/>
        <w:ind w:left="-142" w:firstLine="426"/>
        <w:rPr>
          <w:rFonts w:ascii="Tahoma" w:hAnsi="Tahoma" w:cs="Tahoma"/>
          <w:i/>
          <w:sz w:val="16"/>
          <w:szCs w:val="16"/>
        </w:rPr>
      </w:pPr>
      <w:r>
        <w:rPr>
          <w:rStyle w:val="a3"/>
        </w:rPr>
        <w:footnoteRef/>
      </w:r>
      <w:r>
        <w:t xml:space="preserve"> </w:t>
      </w:r>
      <w:r w:rsidRPr="009A2B32">
        <w:rPr>
          <w:rFonts w:ascii="Tahoma" w:hAnsi="Tahoma" w:cs="Tahoma"/>
          <w:i/>
          <w:sz w:val="16"/>
          <w:szCs w:val="16"/>
        </w:rPr>
        <w:t>При подаче ценовых предложений Участником, Участниками, имеющими право применять налоговый вычет НДС в отношении приобретаемых товаров (работ, услуг), в качестве единого базиса сравнения ценовых предложений используются цены предложений Участников без учета НДС. В иных случаях в качестве единого базиса сравнения ценовых предложений Участников с учетом всех налогов, сборов и прочих расходов в соответствии с законодательством Российской Федерации.</w:t>
      </w:r>
    </w:p>
    <w:p w14:paraId="79AEFA71" w14:textId="77777777" w:rsidR="004734D5" w:rsidRDefault="004734D5" w:rsidP="004900DC">
      <w:pPr>
        <w:pStyle w:val="a4"/>
        <w:ind w:left="-142" w:firstLine="42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00571"/>
    <w:multiLevelType w:val="multilevel"/>
    <w:tmpl w:val="41A81FC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b w:val="0"/>
      </w:rPr>
    </w:lvl>
    <w:lvl w:ilvl="3">
      <w:start w:val="1"/>
      <w:numFmt w:val="bullet"/>
      <w:lvlText w:val=""/>
      <w:lvlJc w:val="left"/>
      <w:pPr>
        <w:ind w:left="2797" w:hanging="648"/>
      </w:pPr>
      <w:rPr>
        <w:rFonts w:ascii="Symbol" w:hAnsi="Symbol" w:hint="default"/>
        <w:b w:val="0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96BB8"/>
    <w:multiLevelType w:val="hybridMultilevel"/>
    <w:tmpl w:val="620E52D4"/>
    <w:lvl w:ilvl="0" w:tplc="AF12EA1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BAD7736"/>
    <w:multiLevelType w:val="hybridMultilevel"/>
    <w:tmpl w:val="55D2E976"/>
    <w:lvl w:ilvl="0" w:tplc="2332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951F1"/>
    <w:multiLevelType w:val="hybridMultilevel"/>
    <w:tmpl w:val="29809C76"/>
    <w:lvl w:ilvl="0" w:tplc="2332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F5C34"/>
    <w:multiLevelType w:val="hybridMultilevel"/>
    <w:tmpl w:val="E9027E40"/>
    <w:lvl w:ilvl="0" w:tplc="AF12EA1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982D13"/>
    <w:multiLevelType w:val="hybridMultilevel"/>
    <w:tmpl w:val="D5EC5CB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43B10CD9"/>
    <w:multiLevelType w:val="hybridMultilevel"/>
    <w:tmpl w:val="B00E980E"/>
    <w:lvl w:ilvl="0" w:tplc="538218B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464D4636"/>
    <w:multiLevelType w:val="hybridMultilevel"/>
    <w:tmpl w:val="7A1AC1FA"/>
    <w:lvl w:ilvl="0" w:tplc="2332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15DDE"/>
    <w:multiLevelType w:val="hybridMultilevel"/>
    <w:tmpl w:val="56F8F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A55A26"/>
    <w:multiLevelType w:val="hybridMultilevel"/>
    <w:tmpl w:val="3ED845E6"/>
    <w:lvl w:ilvl="0" w:tplc="675EE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E2369"/>
    <w:multiLevelType w:val="hybridMultilevel"/>
    <w:tmpl w:val="39E0AD3E"/>
    <w:lvl w:ilvl="0" w:tplc="2332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386A46"/>
    <w:multiLevelType w:val="hybridMultilevel"/>
    <w:tmpl w:val="56F8F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D62AF3"/>
    <w:multiLevelType w:val="hybridMultilevel"/>
    <w:tmpl w:val="E40AF894"/>
    <w:lvl w:ilvl="0" w:tplc="23329B8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58726646"/>
    <w:multiLevelType w:val="multilevel"/>
    <w:tmpl w:val="DAFEF50E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854"/>
        </w:tabs>
        <w:ind w:left="72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2"/>
      <w:lvlText w:val="%1.%2.%3"/>
      <w:lvlJc w:val="left"/>
      <w:pPr>
        <w:tabs>
          <w:tab w:val="num" w:pos="1854"/>
        </w:tabs>
        <w:ind w:left="72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2421"/>
        </w:tabs>
        <w:ind w:left="242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2421"/>
        </w:tabs>
        <w:ind w:left="242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988"/>
        </w:tabs>
        <w:ind w:left="298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3555"/>
        </w:tabs>
        <w:ind w:left="355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360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85"/>
        </w:tabs>
        <w:ind w:left="4185" w:hanging="1440"/>
      </w:pPr>
      <w:rPr>
        <w:rFonts w:hint="default"/>
      </w:rPr>
    </w:lvl>
  </w:abstractNum>
  <w:abstractNum w:abstractNumId="16" w15:restartNumberingAfterBreak="0">
    <w:nsid w:val="63D812C5"/>
    <w:multiLevelType w:val="hybridMultilevel"/>
    <w:tmpl w:val="7F7295BE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 w15:restartNumberingAfterBreak="0">
    <w:nsid w:val="71CC7918"/>
    <w:multiLevelType w:val="hybridMultilevel"/>
    <w:tmpl w:val="4078B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1"/>
  </w:num>
  <w:num w:numId="5">
    <w:abstractNumId w:val="15"/>
  </w:num>
  <w:num w:numId="6">
    <w:abstractNumId w:val="15"/>
    <w:lvlOverride w:ilvl="0">
      <w:startOverride w:val="1"/>
    </w:lvlOverride>
  </w:num>
  <w:num w:numId="7">
    <w:abstractNumId w:val="17"/>
  </w:num>
  <w:num w:numId="8">
    <w:abstractNumId w:val="6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  <w:num w:numId="12">
    <w:abstractNumId w:val="14"/>
  </w:num>
  <w:num w:numId="13">
    <w:abstractNumId w:val="10"/>
  </w:num>
  <w:num w:numId="14">
    <w:abstractNumId w:val="13"/>
  </w:num>
  <w:num w:numId="15">
    <w:abstractNumId w:val="4"/>
  </w:num>
  <w:num w:numId="16">
    <w:abstractNumId w:val="9"/>
  </w:num>
  <w:num w:numId="17">
    <w:abstractNumId w:val="16"/>
  </w:num>
  <w:num w:numId="18">
    <w:abstractNumId w:val="3"/>
  </w:num>
  <w:num w:numId="19">
    <w:abstractNumId w:val="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60F"/>
    <w:rsid w:val="00007091"/>
    <w:rsid w:val="0001260F"/>
    <w:rsid w:val="000220C3"/>
    <w:rsid w:val="00031F01"/>
    <w:rsid w:val="00033886"/>
    <w:rsid w:val="000351B3"/>
    <w:rsid w:val="000361DF"/>
    <w:rsid w:val="00054BBD"/>
    <w:rsid w:val="0005730F"/>
    <w:rsid w:val="00060E8F"/>
    <w:rsid w:val="00062854"/>
    <w:rsid w:val="00063782"/>
    <w:rsid w:val="00071B10"/>
    <w:rsid w:val="000756DC"/>
    <w:rsid w:val="00082A64"/>
    <w:rsid w:val="00087D1B"/>
    <w:rsid w:val="00092660"/>
    <w:rsid w:val="000A2078"/>
    <w:rsid w:val="000B49CA"/>
    <w:rsid w:val="000B4DCF"/>
    <w:rsid w:val="000C28E3"/>
    <w:rsid w:val="000C2CD9"/>
    <w:rsid w:val="000C3ED6"/>
    <w:rsid w:val="000D3BF6"/>
    <w:rsid w:val="000E273E"/>
    <w:rsid w:val="000E742B"/>
    <w:rsid w:val="000F325F"/>
    <w:rsid w:val="000F3F6D"/>
    <w:rsid w:val="00100867"/>
    <w:rsid w:val="00101BFA"/>
    <w:rsid w:val="00101E48"/>
    <w:rsid w:val="00103EC3"/>
    <w:rsid w:val="001105BA"/>
    <w:rsid w:val="0011345A"/>
    <w:rsid w:val="00113530"/>
    <w:rsid w:val="00114C2D"/>
    <w:rsid w:val="00116885"/>
    <w:rsid w:val="00121A78"/>
    <w:rsid w:val="00124D44"/>
    <w:rsid w:val="0013352E"/>
    <w:rsid w:val="00133EB8"/>
    <w:rsid w:val="00134A24"/>
    <w:rsid w:val="0014183C"/>
    <w:rsid w:val="00144CCF"/>
    <w:rsid w:val="0014533F"/>
    <w:rsid w:val="001455FF"/>
    <w:rsid w:val="00174504"/>
    <w:rsid w:val="00177798"/>
    <w:rsid w:val="00183F41"/>
    <w:rsid w:val="00186D97"/>
    <w:rsid w:val="00191BF3"/>
    <w:rsid w:val="001A4E0F"/>
    <w:rsid w:val="001B2B94"/>
    <w:rsid w:val="001C7C81"/>
    <w:rsid w:val="001D3C95"/>
    <w:rsid w:val="001D6AA7"/>
    <w:rsid w:val="001D7AE7"/>
    <w:rsid w:val="001E2D4F"/>
    <w:rsid w:val="001E3B3B"/>
    <w:rsid w:val="002046BE"/>
    <w:rsid w:val="00212266"/>
    <w:rsid w:val="0021306C"/>
    <w:rsid w:val="00222A18"/>
    <w:rsid w:val="002233D5"/>
    <w:rsid w:val="0023038E"/>
    <w:rsid w:val="00232219"/>
    <w:rsid w:val="00235697"/>
    <w:rsid w:val="00236D0F"/>
    <w:rsid w:val="002414BB"/>
    <w:rsid w:val="00246A70"/>
    <w:rsid w:val="00251065"/>
    <w:rsid w:val="00251D24"/>
    <w:rsid w:val="00255900"/>
    <w:rsid w:val="00260CD0"/>
    <w:rsid w:val="0027263D"/>
    <w:rsid w:val="00273C52"/>
    <w:rsid w:val="002811E5"/>
    <w:rsid w:val="00285E58"/>
    <w:rsid w:val="00294E01"/>
    <w:rsid w:val="00295489"/>
    <w:rsid w:val="002A17AE"/>
    <w:rsid w:val="002A57ED"/>
    <w:rsid w:val="002C2530"/>
    <w:rsid w:val="002C4333"/>
    <w:rsid w:val="002C4937"/>
    <w:rsid w:val="002D2AFF"/>
    <w:rsid w:val="002E13E8"/>
    <w:rsid w:val="002E401D"/>
    <w:rsid w:val="002E6779"/>
    <w:rsid w:val="002F675D"/>
    <w:rsid w:val="00311D68"/>
    <w:rsid w:val="003128CB"/>
    <w:rsid w:val="00313843"/>
    <w:rsid w:val="00315F04"/>
    <w:rsid w:val="0031754B"/>
    <w:rsid w:val="003259CE"/>
    <w:rsid w:val="0033139E"/>
    <w:rsid w:val="003364BF"/>
    <w:rsid w:val="003455F7"/>
    <w:rsid w:val="003561D6"/>
    <w:rsid w:val="0036269E"/>
    <w:rsid w:val="00365FE0"/>
    <w:rsid w:val="003730CC"/>
    <w:rsid w:val="00374F5B"/>
    <w:rsid w:val="00376538"/>
    <w:rsid w:val="00377B88"/>
    <w:rsid w:val="00383B02"/>
    <w:rsid w:val="00384967"/>
    <w:rsid w:val="0039253D"/>
    <w:rsid w:val="00392CEF"/>
    <w:rsid w:val="00393C92"/>
    <w:rsid w:val="00397C75"/>
    <w:rsid w:val="003A4B35"/>
    <w:rsid w:val="003A4FA6"/>
    <w:rsid w:val="003B0838"/>
    <w:rsid w:val="003B3378"/>
    <w:rsid w:val="003B6FDA"/>
    <w:rsid w:val="003C0AF9"/>
    <w:rsid w:val="003C6BFB"/>
    <w:rsid w:val="003D1473"/>
    <w:rsid w:val="003D635F"/>
    <w:rsid w:val="003E3BFE"/>
    <w:rsid w:val="003F3290"/>
    <w:rsid w:val="003F4C6B"/>
    <w:rsid w:val="00403540"/>
    <w:rsid w:val="004039EA"/>
    <w:rsid w:val="00417114"/>
    <w:rsid w:val="00423B27"/>
    <w:rsid w:val="004342B3"/>
    <w:rsid w:val="004359F0"/>
    <w:rsid w:val="004452A8"/>
    <w:rsid w:val="00450A9D"/>
    <w:rsid w:val="0045597A"/>
    <w:rsid w:val="00461F0D"/>
    <w:rsid w:val="00464BE0"/>
    <w:rsid w:val="004658E0"/>
    <w:rsid w:val="00471009"/>
    <w:rsid w:val="004734D5"/>
    <w:rsid w:val="0048372D"/>
    <w:rsid w:val="004867F9"/>
    <w:rsid w:val="004900DC"/>
    <w:rsid w:val="00490409"/>
    <w:rsid w:val="00497059"/>
    <w:rsid w:val="00497B0C"/>
    <w:rsid w:val="004B18E5"/>
    <w:rsid w:val="004B4490"/>
    <w:rsid w:val="004B5892"/>
    <w:rsid w:val="004C0EAD"/>
    <w:rsid w:val="004D05E3"/>
    <w:rsid w:val="004D3FC6"/>
    <w:rsid w:val="004E449B"/>
    <w:rsid w:val="004E56B3"/>
    <w:rsid w:val="004E5C2F"/>
    <w:rsid w:val="004F21D1"/>
    <w:rsid w:val="004F5A5B"/>
    <w:rsid w:val="004F63B4"/>
    <w:rsid w:val="004F643F"/>
    <w:rsid w:val="004F7096"/>
    <w:rsid w:val="0050156D"/>
    <w:rsid w:val="00506115"/>
    <w:rsid w:val="00507052"/>
    <w:rsid w:val="00514DA5"/>
    <w:rsid w:val="00524DA5"/>
    <w:rsid w:val="00526FC1"/>
    <w:rsid w:val="0053007B"/>
    <w:rsid w:val="00530D4A"/>
    <w:rsid w:val="005368CE"/>
    <w:rsid w:val="00550498"/>
    <w:rsid w:val="00551B1B"/>
    <w:rsid w:val="005603EE"/>
    <w:rsid w:val="00566E0C"/>
    <w:rsid w:val="00567B15"/>
    <w:rsid w:val="00567E05"/>
    <w:rsid w:val="00571DD3"/>
    <w:rsid w:val="00575B04"/>
    <w:rsid w:val="00580B85"/>
    <w:rsid w:val="00582BD9"/>
    <w:rsid w:val="005836E5"/>
    <w:rsid w:val="005862C1"/>
    <w:rsid w:val="00587D8D"/>
    <w:rsid w:val="00596C56"/>
    <w:rsid w:val="005A5FA4"/>
    <w:rsid w:val="005B1B3C"/>
    <w:rsid w:val="005B55B0"/>
    <w:rsid w:val="005C46CA"/>
    <w:rsid w:val="005E12E3"/>
    <w:rsid w:val="005E2851"/>
    <w:rsid w:val="005F4934"/>
    <w:rsid w:val="005F63FB"/>
    <w:rsid w:val="006032D3"/>
    <w:rsid w:val="006036AC"/>
    <w:rsid w:val="00611E0A"/>
    <w:rsid w:val="00623189"/>
    <w:rsid w:val="00627676"/>
    <w:rsid w:val="006304D5"/>
    <w:rsid w:val="00642204"/>
    <w:rsid w:val="00645C82"/>
    <w:rsid w:val="00647061"/>
    <w:rsid w:val="00651AC2"/>
    <w:rsid w:val="00660854"/>
    <w:rsid w:val="006608FB"/>
    <w:rsid w:val="00661C71"/>
    <w:rsid w:val="0066572B"/>
    <w:rsid w:val="006708F4"/>
    <w:rsid w:val="00670B59"/>
    <w:rsid w:val="0068570B"/>
    <w:rsid w:val="00685B82"/>
    <w:rsid w:val="00687BF4"/>
    <w:rsid w:val="0069013D"/>
    <w:rsid w:val="006A12AC"/>
    <w:rsid w:val="006A2E7D"/>
    <w:rsid w:val="006A4FF0"/>
    <w:rsid w:val="006A58D4"/>
    <w:rsid w:val="006A63D0"/>
    <w:rsid w:val="006B647E"/>
    <w:rsid w:val="006B6709"/>
    <w:rsid w:val="006B6E16"/>
    <w:rsid w:val="006C4996"/>
    <w:rsid w:val="006F1313"/>
    <w:rsid w:val="006F2E8D"/>
    <w:rsid w:val="006F69DB"/>
    <w:rsid w:val="0070002F"/>
    <w:rsid w:val="00714867"/>
    <w:rsid w:val="00722222"/>
    <w:rsid w:val="0072783C"/>
    <w:rsid w:val="00730E7E"/>
    <w:rsid w:val="00746F20"/>
    <w:rsid w:val="00753325"/>
    <w:rsid w:val="00756BF2"/>
    <w:rsid w:val="007575B6"/>
    <w:rsid w:val="00761DE3"/>
    <w:rsid w:val="00763B76"/>
    <w:rsid w:val="00794A65"/>
    <w:rsid w:val="007A2282"/>
    <w:rsid w:val="007A31A1"/>
    <w:rsid w:val="007A4EE3"/>
    <w:rsid w:val="007A7575"/>
    <w:rsid w:val="007A7635"/>
    <w:rsid w:val="007B59CC"/>
    <w:rsid w:val="007B7450"/>
    <w:rsid w:val="007C0F42"/>
    <w:rsid w:val="007D1851"/>
    <w:rsid w:val="007D692F"/>
    <w:rsid w:val="007D773C"/>
    <w:rsid w:val="007E4175"/>
    <w:rsid w:val="0080483D"/>
    <w:rsid w:val="00805570"/>
    <w:rsid w:val="008110AB"/>
    <w:rsid w:val="008146E4"/>
    <w:rsid w:val="00822825"/>
    <w:rsid w:val="008238A2"/>
    <w:rsid w:val="00826D03"/>
    <w:rsid w:val="0083291C"/>
    <w:rsid w:val="00832C31"/>
    <w:rsid w:val="00840154"/>
    <w:rsid w:val="008454AA"/>
    <w:rsid w:val="0085361E"/>
    <w:rsid w:val="008614B2"/>
    <w:rsid w:val="00863ABC"/>
    <w:rsid w:val="00866A99"/>
    <w:rsid w:val="008724CD"/>
    <w:rsid w:val="0087379E"/>
    <w:rsid w:val="00881BF2"/>
    <w:rsid w:val="00883FD9"/>
    <w:rsid w:val="00890828"/>
    <w:rsid w:val="008950E7"/>
    <w:rsid w:val="008A19A4"/>
    <w:rsid w:val="008A2C84"/>
    <w:rsid w:val="008A4723"/>
    <w:rsid w:val="008B7F75"/>
    <w:rsid w:val="008D22E8"/>
    <w:rsid w:val="008D2EF6"/>
    <w:rsid w:val="008D7174"/>
    <w:rsid w:val="008E1EE2"/>
    <w:rsid w:val="008E7B9D"/>
    <w:rsid w:val="008F5BBB"/>
    <w:rsid w:val="009000F5"/>
    <w:rsid w:val="009132A2"/>
    <w:rsid w:val="00913A2C"/>
    <w:rsid w:val="00922DFD"/>
    <w:rsid w:val="009257BC"/>
    <w:rsid w:val="00944966"/>
    <w:rsid w:val="009614FD"/>
    <w:rsid w:val="00971CC5"/>
    <w:rsid w:val="0097277E"/>
    <w:rsid w:val="009828EF"/>
    <w:rsid w:val="00996513"/>
    <w:rsid w:val="009A1D8B"/>
    <w:rsid w:val="009A3B74"/>
    <w:rsid w:val="009A4D37"/>
    <w:rsid w:val="009B67FA"/>
    <w:rsid w:val="009B69ED"/>
    <w:rsid w:val="009C257D"/>
    <w:rsid w:val="009C4A1F"/>
    <w:rsid w:val="009C583D"/>
    <w:rsid w:val="009D1842"/>
    <w:rsid w:val="009D19B4"/>
    <w:rsid w:val="009E53EF"/>
    <w:rsid w:val="009E5938"/>
    <w:rsid w:val="009E78FC"/>
    <w:rsid w:val="009F0B5C"/>
    <w:rsid w:val="009F4490"/>
    <w:rsid w:val="00A00356"/>
    <w:rsid w:val="00A0135A"/>
    <w:rsid w:val="00A03754"/>
    <w:rsid w:val="00A05370"/>
    <w:rsid w:val="00A127C0"/>
    <w:rsid w:val="00A21293"/>
    <w:rsid w:val="00A239CE"/>
    <w:rsid w:val="00A32D8B"/>
    <w:rsid w:val="00A35527"/>
    <w:rsid w:val="00A361A3"/>
    <w:rsid w:val="00A44474"/>
    <w:rsid w:val="00A44541"/>
    <w:rsid w:val="00A50569"/>
    <w:rsid w:val="00A52081"/>
    <w:rsid w:val="00A52EAB"/>
    <w:rsid w:val="00A538EA"/>
    <w:rsid w:val="00A621FC"/>
    <w:rsid w:val="00A62284"/>
    <w:rsid w:val="00A72070"/>
    <w:rsid w:val="00A916E6"/>
    <w:rsid w:val="00AA1C71"/>
    <w:rsid w:val="00AC0A6A"/>
    <w:rsid w:val="00AC24D0"/>
    <w:rsid w:val="00AE02C9"/>
    <w:rsid w:val="00AE57C9"/>
    <w:rsid w:val="00AE659D"/>
    <w:rsid w:val="00AE704A"/>
    <w:rsid w:val="00AF365A"/>
    <w:rsid w:val="00AF3FA1"/>
    <w:rsid w:val="00AF7F65"/>
    <w:rsid w:val="00B03B0E"/>
    <w:rsid w:val="00B1413D"/>
    <w:rsid w:val="00B20EAB"/>
    <w:rsid w:val="00B26CD9"/>
    <w:rsid w:val="00B62534"/>
    <w:rsid w:val="00B85537"/>
    <w:rsid w:val="00B952B0"/>
    <w:rsid w:val="00B95493"/>
    <w:rsid w:val="00BA2DAC"/>
    <w:rsid w:val="00BA7344"/>
    <w:rsid w:val="00BB29CB"/>
    <w:rsid w:val="00BC3E59"/>
    <w:rsid w:val="00BD77CB"/>
    <w:rsid w:val="00BE2099"/>
    <w:rsid w:val="00BE60DC"/>
    <w:rsid w:val="00BF23F6"/>
    <w:rsid w:val="00C037F1"/>
    <w:rsid w:val="00C109E0"/>
    <w:rsid w:val="00C10BFA"/>
    <w:rsid w:val="00C1649F"/>
    <w:rsid w:val="00C23D42"/>
    <w:rsid w:val="00C353F5"/>
    <w:rsid w:val="00C35A7A"/>
    <w:rsid w:val="00C403AB"/>
    <w:rsid w:val="00C70BB3"/>
    <w:rsid w:val="00C719E3"/>
    <w:rsid w:val="00C71D63"/>
    <w:rsid w:val="00C77907"/>
    <w:rsid w:val="00C85AE5"/>
    <w:rsid w:val="00C87E48"/>
    <w:rsid w:val="00C90D68"/>
    <w:rsid w:val="00CA0586"/>
    <w:rsid w:val="00CA6D03"/>
    <w:rsid w:val="00CA7A37"/>
    <w:rsid w:val="00CB0429"/>
    <w:rsid w:val="00CB0623"/>
    <w:rsid w:val="00CB2CC1"/>
    <w:rsid w:val="00CB57D1"/>
    <w:rsid w:val="00CC34A2"/>
    <w:rsid w:val="00CC564E"/>
    <w:rsid w:val="00CC5B70"/>
    <w:rsid w:val="00CD4DCC"/>
    <w:rsid w:val="00CE0E42"/>
    <w:rsid w:val="00CE5CBD"/>
    <w:rsid w:val="00CE78D0"/>
    <w:rsid w:val="00CF2CFE"/>
    <w:rsid w:val="00CF42B4"/>
    <w:rsid w:val="00D03732"/>
    <w:rsid w:val="00D10B44"/>
    <w:rsid w:val="00D10C5E"/>
    <w:rsid w:val="00D10CEA"/>
    <w:rsid w:val="00D1611E"/>
    <w:rsid w:val="00D244A1"/>
    <w:rsid w:val="00D34F28"/>
    <w:rsid w:val="00D42586"/>
    <w:rsid w:val="00D45B6F"/>
    <w:rsid w:val="00D51D33"/>
    <w:rsid w:val="00D54D12"/>
    <w:rsid w:val="00D57678"/>
    <w:rsid w:val="00D630F9"/>
    <w:rsid w:val="00D64952"/>
    <w:rsid w:val="00D64AAE"/>
    <w:rsid w:val="00D751AD"/>
    <w:rsid w:val="00D82D32"/>
    <w:rsid w:val="00D82EB3"/>
    <w:rsid w:val="00D945B6"/>
    <w:rsid w:val="00D951AD"/>
    <w:rsid w:val="00DA7AD5"/>
    <w:rsid w:val="00DB0D84"/>
    <w:rsid w:val="00DB2FFC"/>
    <w:rsid w:val="00DB7A5D"/>
    <w:rsid w:val="00DC7F02"/>
    <w:rsid w:val="00DD5ED1"/>
    <w:rsid w:val="00DD680C"/>
    <w:rsid w:val="00DE112B"/>
    <w:rsid w:val="00DE2089"/>
    <w:rsid w:val="00DF4A15"/>
    <w:rsid w:val="00DF5CD7"/>
    <w:rsid w:val="00E0474F"/>
    <w:rsid w:val="00E25E3D"/>
    <w:rsid w:val="00E316E8"/>
    <w:rsid w:val="00E319CE"/>
    <w:rsid w:val="00E373FA"/>
    <w:rsid w:val="00E46025"/>
    <w:rsid w:val="00E5175C"/>
    <w:rsid w:val="00E57B5C"/>
    <w:rsid w:val="00E72F02"/>
    <w:rsid w:val="00E75D1A"/>
    <w:rsid w:val="00E80769"/>
    <w:rsid w:val="00E81628"/>
    <w:rsid w:val="00E83D53"/>
    <w:rsid w:val="00E90841"/>
    <w:rsid w:val="00E96115"/>
    <w:rsid w:val="00EA4ED8"/>
    <w:rsid w:val="00EC466F"/>
    <w:rsid w:val="00EC4D5B"/>
    <w:rsid w:val="00EC7EF8"/>
    <w:rsid w:val="00ED5E90"/>
    <w:rsid w:val="00ED65C8"/>
    <w:rsid w:val="00ED73FE"/>
    <w:rsid w:val="00EE034F"/>
    <w:rsid w:val="00EE038C"/>
    <w:rsid w:val="00EE1B8D"/>
    <w:rsid w:val="00EE3986"/>
    <w:rsid w:val="00EE73A1"/>
    <w:rsid w:val="00EF6AB0"/>
    <w:rsid w:val="00F00065"/>
    <w:rsid w:val="00F01556"/>
    <w:rsid w:val="00F0575B"/>
    <w:rsid w:val="00F057B2"/>
    <w:rsid w:val="00F07A67"/>
    <w:rsid w:val="00F11608"/>
    <w:rsid w:val="00F25643"/>
    <w:rsid w:val="00F27743"/>
    <w:rsid w:val="00F31037"/>
    <w:rsid w:val="00F3163F"/>
    <w:rsid w:val="00F374B7"/>
    <w:rsid w:val="00F424B9"/>
    <w:rsid w:val="00F43DF4"/>
    <w:rsid w:val="00F54412"/>
    <w:rsid w:val="00F54F51"/>
    <w:rsid w:val="00F55F9C"/>
    <w:rsid w:val="00F64B17"/>
    <w:rsid w:val="00F70F02"/>
    <w:rsid w:val="00F83050"/>
    <w:rsid w:val="00F857E6"/>
    <w:rsid w:val="00F85F3C"/>
    <w:rsid w:val="00F92684"/>
    <w:rsid w:val="00FA0639"/>
    <w:rsid w:val="00FA3632"/>
    <w:rsid w:val="00FA5007"/>
    <w:rsid w:val="00FA5A3F"/>
    <w:rsid w:val="00FB20BF"/>
    <w:rsid w:val="00FB4372"/>
    <w:rsid w:val="00FC5E87"/>
    <w:rsid w:val="00FD1D3A"/>
    <w:rsid w:val="00FD3203"/>
    <w:rsid w:val="00FD5C84"/>
    <w:rsid w:val="00FE01F8"/>
    <w:rsid w:val="00FF2C8C"/>
    <w:rsid w:val="00FF3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D30D1"/>
  <w15:docId w15:val="{46EBBAB2-3EC8-4878-9640-CD5E0606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44C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44C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01260F"/>
    <w:rPr>
      <w:vertAlign w:val="superscript"/>
    </w:rPr>
  </w:style>
  <w:style w:type="paragraph" w:styleId="a4">
    <w:name w:val="footnote text"/>
    <w:basedOn w:val="a"/>
    <w:link w:val="a5"/>
    <w:rsid w:val="0001260F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01260F"/>
    <w:rPr>
      <w:rFonts w:ascii="Times New Roman" w:eastAsia="Times New Roman" w:hAnsi="Times New Roman"/>
    </w:rPr>
  </w:style>
  <w:style w:type="paragraph" w:styleId="a6">
    <w:name w:val="Balloon Text"/>
    <w:basedOn w:val="a"/>
    <w:link w:val="a7"/>
    <w:uiPriority w:val="99"/>
    <w:semiHidden/>
    <w:unhideWhenUsed/>
    <w:rsid w:val="001D3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3C95"/>
    <w:rPr>
      <w:rFonts w:ascii="Tahoma" w:hAnsi="Tahoma" w:cs="Tahoma"/>
      <w:sz w:val="16"/>
      <w:szCs w:val="16"/>
      <w:lang w:eastAsia="en-US"/>
    </w:rPr>
  </w:style>
  <w:style w:type="character" w:styleId="a8">
    <w:name w:val="annotation reference"/>
    <w:rsid w:val="00507052"/>
    <w:rPr>
      <w:sz w:val="16"/>
      <w:szCs w:val="16"/>
    </w:rPr>
  </w:style>
  <w:style w:type="paragraph" w:styleId="a9">
    <w:name w:val="annotation text"/>
    <w:basedOn w:val="a"/>
    <w:link w:val="aa"/>
    <w:rsid w:val="0050705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rsid w:val="00507052"/>
    <w:rPr>
      <w:rFonts w:ascii="Times New Roman" w:eastAsia="Times New Roman" w:hAnsi="Times New Roman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07052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07052"/>
    <w:rPr>
      <w:rFonts w:ascii="Times New Roman" w:eastAsia="Times New Roman" w:hAnsi="Times New Roman"/>
      <w:b/>
      <w:bCs/>
      <w:lang w:eastAsia="en-US"/>
    </w:rPr>
  </w:style>
  <w:style w:type="paragraph" w:customStyle="1" w:styleId="2">
    <w:name w:val="Пункт2"/>
    <w:basedOn w:val="a"/>
    <w:rsid w:val="0011345A"/>
    <w:pPr>
      <w:keepNext/>
      <w:numPr>
        <w:ilvl w:val="2"/>
        <w:numId w:val="5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styleId="ad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,Рисунок"/>
    <w:basedOn w:val="a"/>
    <w:link w:val="ae"/>
    <w:uiPriority w:val="34"/>
    <w:qFormat/>
    <w:rsid w:val="004F7096"/>
    <w:pPr>
      <w:ind w:left="720"/>
      <w:contextualSpacing/>
    </w:pPr>
  </w:style>
  <w:style w:type="character" w:customStyle="1" w:styleId="af">
    <w:name w:val="Без интервала Знак"/>
    <w:link w:val="af0"/>
    <w:uiPriority w:val="1"/>
    <w:locked/>
    <w:rsid w:val="00753325"/>
  </w:style>
  <w:style w:type="paragraph" w:styleId="af0">
    <w:name w:val="No Spacing"/>
    <w:link w:val="af"/>
    <w:uiPriority w:val="1"/>
    <w:qFormat/>
    <w:rsid w:val="00753325"/>
  </w:style>
  <w:style w:type="character" w:styleId="af1">
    <w:name w:val="Emphasis"/>
    <w:basedOn w:val="a0"/>
    <w:uiPriority w:val="20"/>
    <w:qFormat/>
    <w:rsid w:val="00144CCF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144CCF"/>
    <w:rPr>
      <w:rFonts w:ascii="Times New Roman" w:eastAsia="Times New Roman" w:hAnsi="Times New Roman"/>
      <w:b/>
      <w:bCs/>
      <w:sz w:val="27"/>
      <w:szCs w:val="27"/>
    </w:rPr>
  </w:style>
  <w:style w:type="character" w:styleId="af2">
    <w:name w:val="Hyperlink"/>
    <w:basedOn w:val="a0"/>
    <w:uiPriority w:val="99"/>
    <w:semiHidden/>
    <w:unhideWhenUsed/>
    <w:rsid w:val="00144C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44CC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-">
    <w:name w:val="Б-Текст контракта"/>
    <w:basedOn w:val="a"/>
    <w:rsid w:val="00251065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val="en-GB" w:eastAsia="ru-RU"/>
    </w:rPr>
  </w:style>
  <w:style w:type="table" w:styleId="af3">
    <w:name w:val="Table Grid"/>
    <w:basedOn w:val="a1"/>
    <w:uiPriority w:val="59"/>
    <w:rsid w:val="00384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basedOn w:val="a0"/>
    <w:link w:val="ad"/>
    <w:uiPriority w:val="34"/>
    <w:qFormat/>
    <w:locked/>
    <w:rsid w:val="002C4333"/>
    <w:rPr>
      <w:sz w:val="22"/>
      <w:szCs w:val="22"/>
      <w:lang w:eastAsia="en-US"/>
    </w:rPr>
  </w:style>
  <w:style w:type="paragraph" w:styleId="af4">
    <w:name w:val="Body Text Indent"/>
    <w:basedOn w:val="a"/>
    <w:link w:val="af5"/>
    <w:rsid w:val="00377B8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377B8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91D58-7D2F-4A16-A1A7-FC3CB9839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НТЭК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Половникова Екатерина Станиславовна</dc:creator>
  <cp:lastModifiedBy>Сергеева Элина Уруджевна</cp:lastModifiedBy>
  <cp:revision>24</cp:revision>
  <cp:lastPrinted>2023-10-13T03:16:00Z</cp:lastPrinted>
  <dcterms:created xsi:type="dcterms:W3CDTF">2024-11-15T08:23:00Z</dcterms:created>
  <dcterms:modified xsi:type="dcterms:W3CDTF">2025-06-09T07:03:00Z</dcterms:modified>
</cp:coreProperties>
</file>